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BB4B0" w14:textId="254B981D" w:rsidR="004F46F5" w:rsidRDefault="00FD17BA" w:rsidP="00273200">
      <w:pPr>
        <w:jc w:val="both"/>
        <w:rPr>
          <w:sz w:val="24"/>
          <w:szCs w:val="24"/>
        </w:rPr>
      </w:pPr>
      <w:r>
        <w:rPr>
          <w:sz w:val="24"/>
          <w:szCs w:val="24"/>
        </w:rPr>
        <w:t xml:space="preserve">Místo abych šel koledovat, zamýšlím se nad </w:t>
      </w:r>
      <w:r w:rsidR="001D3965" w:rsidRPr="003E7832">
        <w:rPr>
          <w:sz w:val="24"/>
          <w:szCs w:val="24"/>
        </w:rPr>
        <w:t>nesmysln</w:t>
      </w:r>
      <w:r>
        <w:rPr>
          <w:sz w:val="24"/>
          <w:szCs w:val="24"/>
        </w:rPr>
        <w:t>ým</w:t>
      </w:r>
      <w:r w:rsidR="005A5348">
        <w:rPr>
          <w:sz w:val="24"/>
          <w:szCs w:val="24"/>
        </w:rPr>
        <w:t xml:space="preserve">i a </w:t>
      </w:r>
      <w:r w:rsidR="001D3965" w:rsidRPr="003E7832">
        <w:rPr>
          <w:sz w:val="24"/>
          <w:szCs w:val="24"/>
        </w:rPr>
        <w:t>nepravdivý</w:t>
      </w:r>
      <w:r w:rsidR="005A5348">
        <w:rPr>
          <w:sz w:val="24"/>
          <w:szCs w:val="24"/>
        </w:rPr>
        <w:t>mi</w:t>
      </w:r>
      <w:r w:rsidR="001D3965" w:rsidRPr="003E7832">
        <w:rPr>
          <w:sz w:val="24"/>
          <w:szCs w:val="24"/>
        </w:rPr>
        <w:t xml:space="preserve"> informac</w:t>
      </w:r>
      <w:r w:rsidR="005A5348">
        <w:rPr>
          <w:sz w:val="24"/>
          <w:szCs w:val="24"/>
        </w:rPr>
        <w:t>emi</w:t>
      </w:r>
      <w:r w:rsidR="001D3965" w:rsidRPr="003E7832">
        <w:rPr>
          <w:sz w:val="24"/>
          <w:szCs w:val="24"/>
        </w:rPr>
        <w:t xml:space="preserve">, které jsou </w:t>
      </w:r>
      <w:r w:rsidR="00E16592" w:rsidRPr="003E7832">
        <w:rPr>
          <w:sz w:val="24"/>
          <w:szCs w:val="24"/>
        </w:rPr>
        <w:t xml:space="preserve">zřejmě </w:t>
      </w:r>
      <w:r w:rsidR="001D3965" w:rsidRPr="003E7832">
        <w:rPr>
          <w:sz w:val="24"/>
          <w:szCs w:val="24"/>
        </w:rPr>
        <w:t xml:space="preserve">šířeny záměrně s cílem vyvolat nejistotu v řadách výkupců i občanů. </w:t>
      </w:r>
      <w:r w:rsidR="000B27C4" w:rsidRPr="003E7832">
        <w:rPr>
          <w:sz w:val="24"/>
          <w:szCs w:val="24"/>
        </w:rPr>
        <w:t>Věta, že „Inspektoři životního prostředí se rozhodli trestat provozovatele sběren kovového odpadu, kteří vymysleli fintu, jak svým zákazníkům vyplácet za šrot peníze na ruku, přestože to zákon zakazuje“, je nesmyslná, protože inspektoři mohou udělat jen to, co jim zákon umožňuje a jejich vlastní iniciativa, vybočující z rámce toho co</w:t>
      </w:r>
      <w:r w:rsidR="00D317A2" w:rsidRPr="003E7832">
        <w:rPr>
          <w:sz w:val="24"/>
          <w:szCs w:val="24"/>
        </w:rPr>
        <w:t xml:space="preserve"> </w:t>
      </w:r>
      <w:r w:rsidR="000B27C4" w:rsidRPr="003E7832">
        <w:rPr>
          <w:sz w:val="24"/>
          <w:szCs w:val="24"/>
        </w:rPr>
        <w:t>mohou, je v podstatě trestný čin zneužívání pravomoci veřejného činitele. Toliko můj</w:t>
      </w:r>
      <w:r w:rsidR="00D317A2" w:rsidRPr="003E7832">
        <w:rPr>
          <w:sz w:val="24"/>
          <w:szCs w:val="24"/>
        </w:rPr>
        <w:t xml:space="preserve"> </w:t>
      </w:r>
      <w:r w:rsidR="000B27C4" w:rsidRPr="003E7832">
        <w:rPr>
          <w:sz w:val="24"/>
          <w:szCs w:val="24"/>
        </w:rPr>
        <w:t>názor.</w:t>
      </w:r>
      <w:r w:rsidR="00D317A2" w:rsidRPr="003E7832">
        <w:rPr>
          <w:sz w:val="24"/>
          <w:szCs w:val="24"/>
        </w:rPr>
        <w:t xml:space="preserve"> Pokud by skutečně došlo k zahájení správního řízení, které by nepochybně skončilo u správního soudu, musel by pan Lukáš Kůs, takto </w:t>
      </w:r>
      <w:r w:rsidR="001E6FB2" w:rsidRPr="003E7832">
        <w:rPr>
          <w:sz w:val="24"/>
          <w:szCs w:val="24"/>
        </w:rPr>
        <w:t xml:space="preserve">zatím </w:t>
      </w:r>
      <w:r w:rsidR="00FB08B4" w:rsidRPr="003E7832">
        <w:rPr>
          <w:sz w:val="24"/>
          <w:szCs w:val="24"/>
        </w:rPr>
        <w:t xml:space="preserve">ještě </w:t>
      </w:r>
      <w:r w:rsidR="002E39EA" w:rsidRPr="003E7832">
        <w:rPr>
          <w:sz w:val="24"/>
          <w:szCs w:val="24"/>
        </w:rPr>
        <w:t xml:space="preserve">iniciativní </w:t>
      </w:r>
      <w:r w:rsidR="00D317A2" w:rsidRPr="003E7832">
        <w:rPr>
          <w:sz w:val="24"/>
          <w:szCs w:val="24"/>
        </w:rPr>
        <w:t xml:space="preserve">vedoucí odboru odpadového hospodářství České inspekce životního prostředí, soudu sdělit, jak k zjištění, že „Považujeme to za obcházení zákona o odpadech,“ dospěl a o jaké zákonné ustanovení </w:t>
      </w:r>
      <w:r w:rsidR="002E39EA" w:rsidRPr="003E7832">
        <w:rPr>
          <w:sz w:val="24"/>
          <w:szCs w:val="24"/>
        </w:rPr>
        <w:t xml:space="preserve">své přesvědčení </w:t>
      </w:r>
      <w:r w:rsidR="00D317A2" w:rsidRPr="003E7832">
        <w:rPr>
          <w:sz w:val="24"/>
          <w:szCs w:val="24"/>
        </w:rPr>
        <w:t>opírá. Věta pana vedoucího, že „Musíme to pořádně rozklíčovat a posuzovat případy jednotlivě, je to nová věc,“ je přímo úžasná a jistě všichni přejeme, ab</w:t>
      </w:r>
      <w:r w:rsidR="00D469D1" w:rsidRPr="003E7832">
        <w:rPr>
          <w:sz w:val="24"/>
          <w:szCs w:val="24"/>
        </w:rPr>
        <w:t>y</w:t>
      </w:r>
      <w:r w:rsidR="00D317A2" w:rsidRPr="003E7832">
        <w:rPr>
          <w:sz w:val="24"/>
          <w:szCs w:val="24"/>
        </w:rPr>
        <w:t xml:space="preserve"> se mu to, jak pravil, rozklíčovat podař</w:t>
      </w:r>
      <w:r w:rsidR="002E39EA" w:rsidRPr="003E7832">
        <w:rPr>
          <w:sz w:val="24"/>
          <w:szCs w:val="24"/>
        </w:rPr>
        <w:t>ilo</w:t>
      </w:r>
      <w:r w:rsidR="00D317A2" w:rsidRPr="003E7832">
        <w:rPr>
          <w:sz w:val="24"/>
          <w:szCs w:val="24"/>
        </w:rPr>
        <w:t xml:space="preserve">. </w:t>
      </w:r>
      <w:r w:rsidR="00FB08B4" w:rsidRPr="003E7832">
        <w:rPr>
          <w:sz w:val="24"/>
          <w:szCs w:val="24"/>
        </w:rPr>
        <w:t xml:space="preserve">Pokud si odmyslíme humornou stránku této věty, zůstává několik otazníků. Především inspekce koná, aniž by pan vedoucí problém už rozklíčoval a hned se nabízí </w:t>
      </w:r>
      <w:r w:rsidR="00645D1B">
        <w:rPr>
          <w:sz w:val="24"/>
          <w:szCs w:val="24"/>
        </w:rPr>
        <w:t xml:space="preserve">další </w:t>
      </w:r>
      <w:r w:rsidR="00FB08B4" w:rsidRPr="003E7832">
        <w:rPr>
          <w:sz w:val="24"/>
          <w:szCs w:val="24"/>
        </w:rPr>
        <w:t>otázka, proč má subalterní úředník hledat řešení, když autor vyhlášky měl povinnost vydat metodický pokyn</w:t>
      </w:r>
      <w:r w:rsidR="00B52B2F" w:rsidRPr="003E7832">
        <w:rPr>
          <w:sz w:val="24"/>
          <w:szCs w:val="24"/>
        </w:rPr>
        <w:t xml:space="preserve"> a </w:t>
      </w:r>
      <w:r w:rsidR="00BA35B1" w:rsidRPr="003E7832">
        <w:rPr>
          <w:sz w:val="24"/>
          <w:szCs w:val="24"/>
        </w:rPr>
        <w:t xml:space="preserve">mít </w:t>
      </w:r>
      <w:r w:rsidR="00B52B2F" w:rsidRPr="003E7832">
        <w:rPr>
          <w:sz w:val="24"/>
          <w:szCs w:val="24"/>
        </w:rPr>
        <w:t>aspoň rámcovou představu o tom, cože to</w:t>
      </w:r>
      <w:r w:rsidR="00645D1B">
        <w:rPr>
          <w:sz w:val="24"/>
          <w:szCs w:val="24"/>
        </w:rPr>
        <w:t xml:space="preserve"> zase vymyslel a jaké to bude mít d</w:t>
      </w:r>
      <w:r w:rsidR="00B52B2F" w:rsidRPr="003E7832">
        <w:rPr>
          <w:sz w:val="24"/>
          <w:szCs w:val="24"/>
        </w:rPr>
        <w:t>ůsledky</w:t>
      </w:r>
      <w:r w:rsidR="00FB08B4" w:rsidRPr="003E7832">
        <w:rPr>
          <w:sz w:val="24"/>
          <w:szCs w:val="24"/>
        </w:rPr>
        <w:t xml:space="preserve">. </w:t>
      </w:r>
      <w:r w:rsidR="00E82881" w:rsidRPr="003E7832">
        <w:rPr>
          <w:sz w:val="24"/>
          <w:szCs w:val="24"/>
        </w:rPr>
        <w:t xml:space="preserve">Zjištění, že zmizely kárky z ulic a je otázkou kde a s čím, je opravdu, ale opravdu velmi málo. </w:t>
      </w:r>
      <w:r w:rsidR="00FB08B4" w:rsidRPr="003E7832">
        <w:rPr>
          <w:sz w:val="24"/>
          <w:szCs w:val="24"/>
        </w:rPr>
        <w:t xml:space="preserve">Za mého angažmá ve vládě se pracovalo </w:t>
      </w:r>
      <w:r w:rsidR="007D0D62" w:rsidRPr="003E7832">
        <w:rPr>
          <w:sz w:val="24"/>
          <w:szCs w:val="24"/>
        </w:rPr>
        <w:t xml:space="preserve">jinak </w:t>
      </w:r>
      <w:r w:rsidR="003E7832" w:rsidRPr="003E7832">
        <w:rPr>
          <w:sz w:val="24"/>
          <w:szCs w:val="24"/>
        </w:rPr>
        <w:t xml:space="preserve">a </w:t>
      </w:r>
      <w:r w:rsidR="00FB08B4" w:rsidRPr="003E7832">
        <w:rPr>
          <w:sz w:val="24"/>
          <w:szCs w:val="24"/>
        </w:rPr>
        <w:t>mělo to logiku, protože ponechat volné pole působnost</w:t>
      </w:r>
      <w:r w:rsidR="003C175F" w:rsidRPr="003E7832">
        <w:rPr>
          <w:sz w:val="24"/>
          <w:szCs w:val="24"/>
        </w:rPr>
        <w:t>i</w:t>
      </w:r>
      <w:r w:rsidR="00FB08B4" w:rsidRPr="003E7832">
        <w:rPr>
          <w:sz w:val="24"/>
          <w:szCs w:val="24"/>
        </w:rPr>
        <w:t xml:space="preserve"> úředníkům</w:t>
      </w:r>
      <w:r w:rsidR="00965FC8" w:rsidRPr="003E7832">
        <w:rPr>
          <w:sz w:val="24"/>
          <w:szCs w:val="24"/>
        </w:rPr>
        <w:t xml:space="preserve"> a jejich nadšení pro lidovou tvořivost</w:t>
      </w:r>
      <w:r w:rsidR="00FB08B4" w:rsidRPr="003E7832">
        <w:rPr>
          <w:sz w:val="24"/>
          <w:szCs w:val="24"/>
        </w:rPr>
        <w:t xml:space="preserve">, je zaručená cesta do problémů. </w:t>
      </w:r>
      <w:r w:rsidR="00D469D1" w:rsidRPr="003E7832">
        <w:rPr>
          <w:sz w:val="24"/>
          <w:szCs w:val="24"/>
        </w:rPr>
        <w:t xml:space="preserve">Sdělení, že </w:t>
      </w:r>
      <w:r w:rsidR="00600BFF" w:rsidRPr="003E7832">
        <w:rPr>
          <w:sz w:val="24"/>
          <w:szCs w:val="24"/>
        </w:rPr>
        <w:t>i</w:t>
      </w:r>
      <w:r w:rsidR="00D469D1" w:rsidRPr="003E7832">
        <w:rPr>
          <w:sz w:val="24"/>
          <w:szCs w:val="24"/>
        </w:rPr>
        <w:t>nspekce se radila s právníky, co</w:t>
      </w:r>
      <w:r w:rsidR="005B2E59">
        <w:rPr>
          <w:sz w:val="24"/>
          <w:szCs w:val="24"/>
        </w:rPr>
        <w:t xml:space="preserve"> </w:t>
      </w:r>
      <w:r w:rsidR="00456316">
        <w:rPr>
          <w:sz w:val="24"/>
          <w:szCs w:val="24"/>
        </w:rPr>
        <w:t xml:space="preserve">jako </w:t>
      </w:r>
      <w:r w:rsidR="00456316" w:rsidRPr="003E7832">
        <w:rPr>
          <w:sz w:val="24"/>
          <w:szCs w:val="24"/>
        </w:rPr>
        <w:t>s tím</w:t>
      </w:r>
      <w:r w:rsidR="00D469D1" w:rsidRPr="003E7832">
        <w:rPr>
          <w:sz w:val="24"/>
          <w:szCs w:val="24"/>
        </w:rPr>
        <w:t xml:space="preserve"> a </w:t>
      </w:r>
      <w:r w:rsidR="005B2E59">
        <w:rPr>
          <w:sz w:val="24"/>
          <w:szCs w:val="24"/>
        </w:rPr>
        <w:t xml:space="preserve">dokonce </w:t>
      </w:r>
      <w:r w:rsidR="00D469D1" w:rsidRPr="003E7832">
        <w:rPr>
          <w:sz w:val="24"/>
          <w:szCs w:val="24"/>
        </w:rPr>
        <w:t xml:space="preserve">záležitost konzultovala i s odborníky z ministerstva životního prostředí jistě klidu a </w:t>
      </w:r>
      <w:r w:rsidR="00600BFF" w:rsidRPr="003E7832">
        <w:rPr>
          <w:sz w:val="24"/>
          <w:szCs w:val="24"/>
        </w:rPr>
        <w:t xml:space="preserve">právní </w:t>
      </w:r>
      <w:r w:rsidR="00D469D1" w:rsidRPr="003E7832">
        <w:rPr>
          <w:sz w:val="24"/>
          <w:szCs w:val="24"/>
        </w:rPr>
        <w:t xml:space="preserve">jistoty nepřidá, zejména když si uvědomíme, jaké žonglování </w:t>
      </w:r>
      <w:r w:rsidR="00C5474F" w:rsidRPr="003E7832">
        <w:rPr>
          <w:sz w:val="24"/>
          <w:szCs w:val="24"/>
        </w:rPr>
        <w:t>podstoupila</w:t>
      </w:r>
      <w:r w:rsidR="00D469D1" w:rsidRPr="003E7832">
        <w:rPr>
          <w:sz w:val="24"/>
          <w:szCs w:val="24"/>
        </w:rPr>
        <w:t xml:space="preserve"> vyhláška o zavedení bezhotovosti</w:t>
      </w:r>
      <w:r w:rsidR="001E6FB2">
        <w:rPr>
          <w:sz w:val="24"/>
          <w:szCs w:val="24"/>
        </w:rPr>
        <w:t>. S</w:t>
      </w:r>
      <w:r w:rsidR="00E82881" w:rsidRPr="003E7832">
        <w:rPr>
          <w:sz w:val="24"/>
          <w:szCs w:val="24"/>
        </w:rPr>
        <w:t>tále</w:t>
      </w:r>
      <w:r w:rsidR="001E6FB2">
        <w:rPr>
          <w:sz w:val="24"/>
          <w:szCs w:val="24"/>
        </w:rPr>
        <w:t xml:space="preserve"> také</w:t>
      </w:r>
      <w:r w:rsidR="00E82881" w:rsidRPr="003E7832">
        <w:rPr>
          <w:sz w:val="24"/>
          <w:szCs w:val="24"/>
        </w:rPr>
        <w:t xml:space="preserve"> </w:t>
      </w:r>
      <w:r w:rsidR="001E6FB2">
        <w:rPr>
          <w:sz w:val="24"/>
          <w:szCs w:val="24"/>
        </w:rPr>
        <w:t>přetrvává názor</w:t>
      </w:r>
      <w:r w:rsidR="00D469D1" w:rsidRPr="003E7832">
        <w:rPr>
          <w:sz w:val="24"/>
          <w:szCs w:val="24"/>
        </w:rPr>
        <w:t xml:space="preserve"> SVDS, že </w:t>
      </w:r>
      <w:r w:rsidR="00E82881" w:rsidRPr="003E7832">
        <w:rPr>
          <w:sz w:val="24"/>
          <w:szCs w:val="24"/>
        </w:rPr>
        <w:t xml:space="preserve">vyhláška </w:t>
      </w:r>
      <w:r w:rsidR="00D469D1" w:rsidRPr="003E7832">
        <w:rPr>
          <w:sz w:val="24"/>
          <w:szCs w:val="24"/>
        </w:rPr>
        <w:t>ve skutečnosti žádnou bezhotovost nezavedla, protože stávající znění zákona o odpadech to prostě neumožňuje</w:t>
      </w:r>
      <w:r w:rsidR="00EA55CB">
        <w:rPr>
          <w:sz w:val="24"/>
          <w:szCs w:val="24"/>
        </w:rPr>
        <w:t xml:space="preserve"> a je dokonce v rozporu i </w:t>
      </w:r>
      <w:r w:rsidR="00456316">
        <w:rPr>
          <w:sz w:val="24"/>
          <w:szCs w:val="24"/>
        </w:rPr>
        <w:t xml:space="preserve">s </w:t>
      </w:r>
      <w:r w:rsidR="00EA55CB">
        <w:rPr>
          <w:sz w:val="24"/>
          <w:szCs w:val="24"/>
        </w:rPr>
        <w:t xml:space="preserve">dalšími zákony a hlavně </w:t>
      </w:r>
      <w:r w:rsidR="00456316">
        <w:rPr>
          <w:sz w:val="24"/>
          <w:szCs w:val="24"/>
        </w:rPr>
        <w:t xml:space="preserve">s </w:t>
      </w:r>
      <w:r w:rsidR="00EA55CB">
        <w:rPr>
          <w:sz w:val="24"/>
          <w:szCs w:val="24"/>
        </w:rPr>
        <w:t>principy tvorby zákonů. K</w:t>
      </w:r>
      <w:r w:rsidR="00D469D1" w:rsidRPr="003E7832">
        <w:rPr>
          <w:sz w:val="24"/>
          <w:szCs w:val="24"/>
        </w:rPr>
        <w:t xml:space="preserve">dyby tomu tak nebylo, nemusela by </w:t>
      </w:r>
      <w:r w:rsidR="001E6FB2">
        <w:rPr>
          <w:sz w:val="24"/>
          <w:szCs w:val="24"/>
        </w:rPr>
        <w:t>i</w:t>
      </w:r>
      <w:r w:rsidR="00C5474F" w:rsidRPr="003E7832">
        <w:rPr>
          <w:sz w:val="24"/>
          <w:szCs w:val="24"/>
        </w:rPr>
        <w:t>nfringementová</w:t>
      </w:r>
      <w:r w:rsidR="00D469D1" w:rsidRPr="003E7832">
        <w:rPr>
          <w:sz w:val="24"/>
          <w:szCs w:val="24"/>
        </w:rPr>
        <w:t xml:space="preserve"> novela zákona o odpadech, kter</w:t>
      </w:r>
      <w:r w:rsidR="00C5474F" w:rsidRPr="003E7832">
        <w:rPr>
          <w:sz w:val="24"/>
          <w:szCs w:val="24"/>
        </w:rPr>
        <w:t>á</w:t>
      </w:r>
      <w:r w:rsidR="00D469D1" w:rsidRPr="003E7832">
        <w:rPr>
          <w:sz w:val="24"/>
          <w:szCs w:val="24"/>
        </w:rPr>
        <w:t xml:space="preserve"> je na poř</w:t>
      </w:r>
      <w:r w:rsidR="00C5474F" w:rsidRPr="003E7832">
        <w:rPr>
          <w:sz w:val="24"/>
          <w:szCs w:val="24"/>
        </w:rPr>
        <w:t>a</w:t>
      </w:r>
      <w:r w:rsidR="00D469D1" w:rsidRPr="003E7832">
        <w:rPr>
          <w:sz w:val="24"/>
          <w:szCs w:val="24"/>
        </w:rPr>
        <w:t>du probíhající schůze Sněmovny, obsahovat přílepek</w:t>
      </w:r>
      <w:r w:rsidR="00BE7A4A" w:rsidRPr="003E7832">
        <w:rPr>
          <w:sz w:val="24"/>
          <w:szCs w:val="24"/>
        </w:rPr>
        <w:t>, nalepený na požadavek Bruselu</w:t>
      </w:r>
      <w:r w:rsidR="00D469D1" w:rsidRPr="003E7832">
        <w:rPr>
          <w:sz w:val="24"/>
          <w:szCs w:val="24"/>
        </w:rPr>
        <w:t>, který</w:t>
      </w:r>
      <w:r w:rsidR="002553FB">
        <w:rPr>
          <w:sz w:val="24"/>
          <w:szCs w:val="24"/>
        </w:rPr>
        <w:t>m</w:t>
      </w:r>
      <w:r w:rsidR="00D469D1" w:rsidRPr="003E7832">
        <w:rPr>
          <w:sz w:val="24"/>
          <w:szCs w:val="24"/>
        </w:rPr>
        <w:t xml:space="preserve"> se </w:t>
      </w:r>
      <w:r w:rsidR="00456316">
        <w:rPr>
          <w:sz w:val="24"/>
          <w:szCs w:val="24"/>
        </w:rPr>
        <w:t xml:space="preserve">tvůrci </w:t>
      </w:r>
      <w:r w:rsidR="00D469D1" w:rsidRPr="003E7832">
        <w:rPr>
          <w:sz w:val="24"/>
          <w:szCs w:val="24"/>
        </w:rPr>
        <w:t xml:space="preserve">snaží vyhlášku legalizovat. Ovšem stále zůstává otázkou, jak to poslanci </w:t>
      </w:r>
      <w:r w:rsidR="00C5474F" w:rsidRPr="003E7832">
        <w:rPr>
          <w:sz w:val="24"/>
          <w:szCs w:val="24"/>
        </w:rPr>
        <w:t>a</w:t>
      </w:r>
      <w:r w:rsidR="00D469D1" w:rsidRPr="003E7832">
        <w:rPr>
          <w:sz w:val="24"/>
          <w:szCs w:val="24"/>
        </w:rPr>
        <w:t xml:space="preserve"> senátoři přijmou a co vlastně bude platit.</w:t>
      </w:r>
      <w:r w:rsidR="00BE7A4A" w:rsidRPr="003E7832">
        <w:rPr>
          <w:sz w:val="24"/>
          <w:szCs w:val="24"/>
        </w:rPr>
        <w:t xml:space="preserve"> Nepřesná, protože byl do zákona vložen zmíněný přílepek, </w:t>
      </w:r>
      <w:r w:rsidR="006A4B7C" w:rsidRPr="003E7832">
        <w:rPr>
          <w:sz w:val="24"/>
          <w:szCs w:val="24"/>
        </w:rPr>
        <w:t xml:space="preserve">je </w:t>
      </w:r>
      <w:r w:rsidR="00456316">
        <w:rPr>
          <w:sz w:val="24"/>
          <w:szCs w:val="24"/>
        </w:rPr>
        <w:t>„</w:t>
      </w:r>
      <w:r w:rsidR="00BE7A4A" w:rsidRPr="003E7832">
        <w:rPr>
          <w:sz w:val="24"/>
          <w:szCs w:val="24"/>
        </w:rPr>
        <w:t>D</w:t>
      </w:r>
      <w:r w:rsidR="007D0D62" w:rsidRPr="003E7832">
        <w:rPr>
          <w:sz w:val="24"/>
          <w:szCs w:val="24"/>
        </w:rPr>
        <w:t>ů</w:t>
      </w:r>
      <w:r w:rsidR="00BE7A4A" w:rsidRPr="003E7832">
        <w:rPr>
          <w:sz w:val="24"/>
          <w:szCs w:val="24"/>
        </w:rPr>
        <w:t>vod</w:t>
      </w:r>
      <w:r w:rsidR="007D0D62" w:rsidRPr="003E7832">
        <w:rPr>
          <w:sz w:val="24"/>
          <w:szCs w:val="24"/>
        </w:rPr>
        <w:t>o</w:t>
      </w:r>
      <w:r w:rsidR="00BE7A4A" w:rsidRPr="003E7832">
        <w:rPr>
          <w:sz w:val="24"/>
          <w:szCs w:val="24"/>
        </w:rPr>
        <w:t>vá zpráva</w:t>
      </w:r>
      <w:r w:rsidR="00456316">
        <w:rPr>
          <w:sz w:val="24"/>
          <w:szCs w:val="24"/>
        </w:rPr>
        <w:t>“</w:t>
      </w:r>
      <w:r w:rsidR="007D0D62" w:rsidRPr="003E7832">
        <w:rPr>
          <w:sz w:val="24"/>
          <w:szCs w:val="24"/>
        </w:rPr>
        <w:t xml:space="preserve"> k novele zákona</w:t>
      </w:r>
      <w:r w:rsidR="00BE7A4A" w:rsidRPr="003E7832">
        <w:rPr>
          <w:sz w:val="24"/>
          <w:szCs w:val="24"/>
        </w:rPr>
        <w:t>, která uvádí, že, cituji</w:t>
      </w:r>
      <w:r w:rsidR="007D0D62" w:rsidRPr="003E7832">
        <w:rPr>
          <w:sz w:val="24"/>
          <w:szCs w:val="24"/>
        </w:rPr>
        <w:t xml:space="preserve"> výňatek</w:t>
      </w:r>
      <w:r w:rsidR="00BE7A4A" w:rsidRPr="003E7832">
        <w:rPr>
          <w:sz w:val="24"/>
          <w:szCs w:val="24"/>
        </w:rPr>
        <w:t xml:space="preserve">: </w:t>
      </w:r>
    </w:p>
    <w:p w14:paraId="0718D29C" w14:textId="4EAFB886" w:rsidR="007D0D62" w:rsidRPr="004F46F5" w:rsidRDefault="00BE7A4A" w:rsidP="004F46F5">
      <w:pPr>
        <w:spacing w:after="0" w:line="240" w:lineRule="auto"/>
        <w:jc w:val="both"/>
        <w:rPr>
          <w:b/>
          <w:i/>
          <w:sz w:val="24"/>
          <w:szCs w:val="24"/>
        </w:rPr>
      </w:pPr>
      <w:r w:rsidRPr="004F46F5">
        <w:rPr>
          <w:b/>
          <w:i/>
          <w:sz w:val="24"/>
          <w:szCs w:val="24"/>
        </w:rPr>
        <w:t>„</w:t>
      </w:r>
      <w:r w:rsidR="007D0D62" w:rsidRPr="004F46F5">
        <w:rPr>
          <w:b/>
          <w:i/>
          <w:sz w:val="24"/>
          <w:szCs w:val="24"/>
        </w:rPr>
        <w:t xml:space="preserve">3.4 Sociální dopady: </w:t>
      </w:r>
    </w:p>
    <w:p w14:paraId="63AFE05E" w14:textId="75C1406A" w:rsidR="007D0D62" w:rsidRPr="004F46F5" w:rsidRDefault="007D0D62" w:rsidP="004F46F5">
      <w:pPr>
        <w:spacing w:after="0" w:line="240" w:lineRule="auto"/>
        <w:jc w:val="both"/>
        <w:rPr>
          <w:b/>
          <w:i/>
          <w:sz w:val="24"/>
          <w:szCs w:val="24"/>
        </w:rPr>
      </w:pPr>
      <w:r w:rsidRPr="004F46F5">
        <w:rPr>
          <w:b/>
          <w:i/>
          <w:sz w:val="24"/>
          <w:szCs w:val="24"/>
        </w:rPr>
        <w:t>Navrhovaná právní úprava nebude mít žádné negativní sociální dopady, včetně dopadů na specifické skupiny obyvatel, zejména osoby sociálně slabé, osoby se zdravotním postižením a národnostní menšiny. Nepředpokládá se ani negativní dopad na rovné postavení mužů a žen. Platná právní úprava ani navrhované řešení nezakládají v žádném ohledu nerovnost, která by odporovala zákazu diskriminace z jakéhokoliv důvodu.</w:t>
      </w:r>
      <w:r w:rsidR="004F46F5" w:rsidRPr="004F46F5">
        <w:rPr>
          <w:b/>
          <w:i/>
          <w:sz w:val="24"/>
          <w:szCs w:val="24"/>
        </w:rPr>
        <w:t xml:space="preserve"> </w:t>
      </w:r>
    </w:p>
    <w:p w14:paraId="053FA59E" w14:textId="77777777" w:rsidR="004F46F5" w:rsidRPr="003E7832" w:rsidRDefault="004F46F5" w:rsidP="004F46F5">
      <w:pPr>
        <w:spacing w:after="0" w:line="240" w:lineRule="auto"/>
        <w:jc w:val="both"/>
        <w:rPr>
          <w:sz w:val="24"/>
          <w:szCs w:val="24"/>
        </w:rPr>
      </w:pPr>
    </w:p>
    <w:p w14:paraId="3B732779" w14:textId="77777777" w:rsidR="009301DD" w:rsidRPr="00456316" w:rsidRDefault="007D0D62" w:rsidP="00273200">
      <w:pPr>
        <w:jc w:val="both"/>
        <w:rPr>
          <w:b/>
          <w:sz w:val="24"/>
          <w:szCs w:val="24"/>
        </w:rPr>
      </w:pPr>
      <w:r w:rsidRPr="00456316">
        <w:rPr>
          <w:b/>
          <w:sz w:val="24"/>
          <w:szCs w:val="24"/>
        </w:rPr>
        <w:t xml:space="preserve">Je to, co uvádí „Důvodová zpráva“ opravdu pravda??? </w:t>
      </w:r>
    </w:p>
    <w:p w14:paraId="79E594F9" w14:textId="0BF7A702" w:rsidR="007D0D62" w:rsidRPr="003E7832" w:rsidRDefault="007D0D62" w:rsidP="00273200">
      <w:pPr>
        <w:jc w:val="both"/>
        <w:rPr>
          <w:sz w:val="24"/>
          <w:szCs w:val="24"/>
        </w:rPr>
      </w:pPr>
      <w:r w:rsidRPr="003E7832">
        <w:rPr>
          <w:sz w:val="24"/>
          <w:szCs w:val="24"/>
        </w:rPr>
        <w:t>Ano, byla by,</w:t>
      </w:r>
      <w:r w:rsidR="00456316">
        <w:rPr>
          <w:sz w:val="24"/>
          <w:szCs w:val="24"/>
        </w:rPr>
        <w:t xml:space="preserve"> pokud by nebyl vložen přílepek, který návrh zákona staví do jiného světla a o čemž se autor zákona stydlivě nezmiňuje.</w:t>
      </w:r>
    </w:p>
    <w:p w14:paraId="26DE6724" w14:textId="77777777" w:rsidR="004D054A" w:rsidRDefault="00BA703C" w:rsidP="00273200">
      <w:pPr>
        <w:jc w:val="both"/>
        <w:rPr>
          <w:sz w:val="24"/>
          <w:szCs w:val="24"/>
        </w:rPr>
      </w:pPr>
      <w:r w:rsidRPr="003E7832">
        <w:rPr>
          <w:sz w:val="24"/>
          <w:szCs w:val="24"/>
        </w:rPr>
        <w:t xml:space="preserve">Sdělení iDnes, </w:t>
      </w:r>
      <w:r w:rsidR="004F46F5">
        <w:rPr>
          <w:sz w:val="24"/>
          <w:szCs w:val="24"/>
        </w:rPr>
        <w:t xml:space="preserve">že </w:t>
      </w:r>
      <w:r w:rsidRPr="003E7832">
        <w:rPr>
          <w:sz w:val="24"/>
          <w:szCs w:val="24"/>
        </w:rPr>
        <w:t xml:space="preserve">inspekce začala trestat je nepravdivý a zavádějící, protože „trestat“, což samo o sobě je </w:t>
      </w:r>
      <w:r w:rsidR="00600BFF" w:rsidRPr="003E7832">
        <w:rPr>
          <w:sz w:val="24"/>
          <w:szCs w:val="24"/>
        </w:rPr>
        <w:t xml:space="preserve">v této souvislosti </w:t>
      </w:r>
      <w:r w:rsidRPr="003E7832">
        <w:rPr>
          <w:sz w:val="24"/>
          <w:szCs w:val="24"/>
        </w:rPr>
        <w:t>opravdu hloupé slovo a myslím</w:t>
      </w:r>
      <w:r w:rsidR="000D6B15" w:rsidRPr="003E7832">
        <w:rPr>
          <w:sz w:val="24"/>
          <w:szCs w:val="24"/>
        </w:rPr>
        <w:t>,</w:t>
      </w:r>
      <w:r w:rsidRPr="003E7832">
        <w:rPr>
          <w:sz w:val="24"/>
          <w:szCs w:val="24"/>
        </w:rPr>
        <w:t xml:space="preserve"> že v zákonu o správním řízení ho nenalezneme. </w:t>
      </w:r>
      <w:r w:rsidR="004D054A" w:rsidRPr="00D969D7">
        <w:rPr>
          <w:b/>
          <w:sz w:val="24"/>
          <w:szCs w:val="24"/>
        </w:rPr>
        <w:t>Takže co se doopravdy stalo???</w:t>
      </w:r>
    </w:p>
    <w:p w14:paraId="42CB138C" w14:textId="64DA2AEA" w:rsidR="009301DD" w:rsidRDefault="00BA703C" w:rsidP="00273200">
      <w:pPr>
        <w:jc w:val="both"/>
        <w:rPr>
          <w:sz w:val="24"/>
          <w:szCs w:val="24"/>
        </w:rPr>
      </w:pPr>
      <w:r w:rsidRPr="003E7832">
        <w:rPr>
          <w:sz w:val="24"/>
          <w:szCs w:val="24"/>
        </w:rPr>
        <w:lastRenderedPageBreak/>
        <w:t xml:space="preserve">Stalo se pouze to, že u jedné firmy, </w:t>
      </w:r>
      <w:r w:rsidR="001519F6" w:rsidRPr="003E7832">
        <w:rPr>
          <w:sz w:val="24"/>
          <w:szCs w:val="24"/>
        </w:rPr>
        <w:t>shodou</w:t>
      </w:r>
      <w:r w:rsidRPr="003E7832">
        <w:rPr>
          <w:sz w:val="24"/>
          <w:szCs w:val="24"/>
        </w:rPr>
        <w:t xml:space="preserve"> okolností člena SVDS, byl vydán</w:t>
      </w:r>
      <w:r w:rsidR="000D6B15" w:rsidRPr="003E7832">
        <w:rPr>
          <w:sz w:val="24"/>
          <w:szCs w:val="24"/>
        </w:rPr>
        <w:t xml:space="preserve"> protokol, který konstatoval, že kontrola, provedená dne 13. 3. 2015 byla shledána bez závad a na to následovalo dne 3. 4. 2015 doručení téže firmě</w:t>
      </w:r>
      <w:r w:rsidR="002B3EAD" w:rsidRPr="003E7832">
        <w:rPr>
          <w:sz w:val="24"/>
          <w:szCs w:val="24"/>
        </w:rPr>
        <w:t xml:space="preserve"> do její datové schránky</w:t>
      </w:r>
      <w:r w:rsidR="00852A37" w:rsidRPr="003E7832">
        <w:rPr>
          <w:sz w:val="24"/>
          <w:szCs w:val="24"/>
        </w:rPr>
        <w:t xml:space="preserve">, obsahující </w:t>
      </w:r>
      <w:r w:rsidR="002B3EAD" w:rsidRPr="003E7832">
        <w:rPr>
          <w:rFonts w:eastAsia="Times New Roman"/>
          <w:sz w:val="24"/>
          <w:szCs w:val="24"/>
        </w:rPr>
        <w:t>oprav</w:t>
      </w:r>
      <w:r w:rsidR="00852A37" w:rsidRPr="003E7832">
        <w:rPr>
          <w:rFonts w:eastAsia="Times New Roman"/>
          <w:sz w:val="24"/>
          <w:szCs w:val="24"/>
        </w:rPr>
        <w:t>u</w:t>
      </w:r>
      <w:r w:rsidR="002B3EAD" w:rsidRPr="003E7832">
        <w:rPr>
          <w:rFonts w:eastAsia="Times New Roman"/>
          <w:sz w:val="24"/>
          <w:szCs w:val="24"/>
        </w:rPr>
        <w:t xml:space="preserve"> protokolu z kontroly ČIŽP ze dne </w:t>
      </w:r>
      <w:r w:rsidR="003E49F5" w:rsidRPr="003E7832">
        <w:rPr>
          <w:rFonts w:eastAsia="Times New Roman"/>
          <w:sz w:val="24"/>
          <w:szCs w:val="24"/>
        </w:rPr>
        <w:t>13. 3. 2015</w:t>
      </w:r>
      <w:r w:rsidR="002B3EAD" w:rsidRPr="003E7832">
        <w:rPr>
          <w:rFonts w:eastAsia="Times New Roman"/>
          <w:sz w:val="24"/>
          <w:szCs w:val="24"/>
        </w:rPr>
        <w:t>, kdy závěr kontroly  " bez závad" se mění na "porušení zákona o odpadech".</w:t>
      </w:r>
      <w:r w:rsidR="000D6B15" w:rsidRPr="003E7832">
        <w:rPr>
          <w:sz w:val="24"/>
          <w:szCs w:val="24"/>
        </w:rPr>
        <w:t xml:space="preserve"> </w:t>
      </w:r>
      <w:r w:rsidR="00D969D7">
        <w:rPr>
          <w:sz w:val="24"/>
          <w:szCs w:val="24"/>
        </w:rPr>
        <w:t xml:space="preserve">Trvalo to sice celých 11 dnů, tedy ty zmíněné konzultace a porady, ale </w:t>
      </w:r>
      <w:r w:rsidR="002B3EAD" w:rsidRPr="003E7832">
        <w:rPr>
          <w:sz w:val="24"/>
          <w:szCs w:val="24"/>
        </w:rPr>
        <w:t>neberte to</w:t>
      </w:r>
      <w:r w:rsidR="00D969D7">
        <w:rPr>
          <w:sz w:val="24"/>
          <w:szCs w:val="24"/>
        </w:rPr>
        <w:t xml:space="preserve">! </w:t>
      </w:r>
      <w:r w:rsidR="002B3EAD" w:rsidRPr="003E7832">
        <w:rPr>
          <w:sz w:val="24"/>
          <w:szCs w:val="24"/>
        </w:rPr>
        <w:t>„</w:t>
      </w:r>
      <w:r w:rsidR="00D969D7">
        <w:rPr>
          <w:sz w:val="24"/>
          <w:szCs w:val="24"/>
        </w:rPr>
        <w:t>O</w:t>
      </w:r>
      <w:r w:rsidR="002B3EAD" w:rsidRPr="003E7832">
        <w:rPr>
          <w:sz w:val="24"/>
          <w:szCs w:val="24"/>
        </w:rPr>
        <w:t xml:space="preserve">dvolávám, co jsem odvolal a slibuji, co jsem slíbil“. </w:t>
      </w:r>
      <w:r w:rsidR="00D969D7">
        <w:rPr>
          <w:sz w:val="24"/>
          <w:szCs w:val="24"/>
        </w:rPr>
        <w:t xml:space="preserve">Starší si jistě pamatují, z jakého filmu tato, slavná věta je. Zmíněný </w:t>
      </w:r>
      <w:r w:rsidR="002B3EAD" w:rsidRPr="003E7832">
        <w:rPr>
          <w:sz w:val="24"/>
          <w:szCs w:val="24"/>
        </w:rPr>
        <w:t>postup</w:t>
      </w:r>
      <w:r w:rsidR="00D969D7">
        <w:rPr>
          <w:sz w:val="24"/>
          <w:szCs w:val="24"/>
        </w:rPr>
        <w:t xml:space="preserve"> ČIŽP</w:t>
      </w:r>
      <w:r w:rsidR="002B3EAD" w:rsidRPr="003E7832">
        <w:rPr>
          <w:sz w:val="24"/>
          <w:szCs w:val="24"/>
        </w:rPr>
        <w:t xml:space="preserve"> svědčí o ledasčem, jen ne o kvalifikovaném </w:t>
      </w:r>
      <w:r w:rsidR="0005631A" w:rsidRPr="003E7832">
        <w:rPr>
          <w:sz w:val="24"/>
          <w:szCs w:val="24"/>
        </w:rPr>
        <w:t>výkonu státní správy</w:t>
      </w:r>
      <w:r w:rsidR="00D969D7">
        <w:rPr>
          <w:sz w:val="24"/>
          <w:szCs w:val="24"/>
        </w:rPr>
        <w:t>, kompetentních úřednících</w:t>
      </w:r>
      <w:r w:rsidR="00852A37" w:rsidRPr="003E7832">
        <w:rPr>
          <w:sz w:val="24"/>
          <w:szCs w:val="24"/>
        </w:rPr>
        <w:t xml:space="preserve"> a </w:t>
      </w:r>
      <w:r w:rsidR="00D969D7">
        <w:rPr>
          <w:sz w:val="24"/>
          <w:szCs w:val="24"/>
        </w:rPr>
        <w:t xml:space="preserve">také, a to </w:t>
      </w:r>
      <w:r w:rsidR="00852A37" w:rsidRPr="003E7832">
        <w:rPr>
          <w:sz w:val="24"/>
          <w:szCs w:val="24"/>
        </w:rPr>
        <w:t>především</w:t>
      </w:r>
      <w:r w:rsidR="00D969D7">
        <w:rPr>
          <w:sz w:val="24"/>
          <w:szCs w:val="24"/>
        </w:rPr>
        <w:t>,</w:t>
      </w:r>
      <w:r w:rsidR="00852A37" w:rsidRPr="003E7832">
        <w:rPr>
          <w:sz w:val="24"/>
          <w:szCs w:val="24"/>
        </w:rPr>
        <w:t xml:space="preserve"> o nepřipravenosti záměru zav</w:t>
      </w:r>
      <w:r w:rsidR="004F46F5">
        <w:rPr>
          <w:sz w:val="24"/>
          <w:szCs w:val="24"/>
        </w:rPr>
        <w:t xml:space="preserve">ést </w:t>
      </w:r>
      <w:r w:rsidR="00852A37" w:rsidRPr="003E7832">
        <w:rPr>
          <w:sz w:val="24"/>
          <w:szCs w:val="24"/>
        </w:rPr>
        <w:t>vyhlášk</w:t>
      </w:r>
      <w:r w:rsidR="004F46F5">
        <w:rPr>
          <w:sz w:val="24"/>
          <w:szCs w:val="24"/>
        </w:rPr>
        <w:t>u</w:t>
      </w:r>
      <w:r w:rsidR="00852A37" w:rsidRPr="003E7832">
        <w:rPr>
          <w:sz w:val="24"/>
          <w:szCs w:val="24"/>
        </w:rPr>
        <w:t xml:space="preserve"> o bezhotovosti</w:t>
      </w:r>
      <w:r w:rsidR="0005631A" w:rsidRPr="003E7832">
        <w:rPr>
          <w:sz w:val="24"/>
          <w:szCs w:val="24"/>
        </w:rPr>
        <w:t>.</w:t>
      </w:r>
      <w:r w:rsidR="004144E0" w:rsidRPr="003E7832">
        <w:rPr>
          <w:sz w:val="24"/>
          <w:szCs w:val="24"/>
        </w:rPr>
        <w:t xml:space="preserve"> Našemu členovi byla dána 15 denní lhůta „na případné námitky“, což nepochybně „případně“ využije</w:t>
      </w:r>
      <w:r w:rsidR="0005631A" w:rsidRPr="003E7832">
        <w:rPr>
          <w:sz w:val="24"/>
          <w:szCs w:val="24"/>
        </w:rPr>
        <w:t xml:space="preserve"> </w:t>
      </w:r>
      <w:r w:rsidR="004144E0" w:rsidRPr="003E7832">
        <w:rPr>
          <w:sz w:val="24"/>
          <w:szCs w:val="24"/>
        </w:rPr>
        <w:t>a výbor SVDS již informoval spolupracující právní kanceláře a požádal o jejich vypracování.</w:t>
      </w:r>
      <w:r w:rsidR="002B3EAD" w:rsidRPr="003E7832">
        <w:rPr>
          <w:sz w:val="24"/>
          <w:szCs w:val="24"/>
        </w:rPr>
        <w:t xml:space="preserve"> </w:t>
      </w:r>
    </w:p>
    <w:p w14:paraId="32457EF2" w14:textId="77777777" w:rsidR="009301DD" w:rsidRPr="009301DD" w:rsidRDefault="004144E0" w:rsidP="00273200">
      <w:pPr>
        <w:jc w:val="both"/>
        <w:rPr>
          <w:b/>
          <w:sz w:val="24"/>
          <w:szCs w:val="24"/>
        </w:rPr>
      </w:pPr>
      <w:r w:rsidRPr="009301DD">
        <w:rPr>
          <w:b/>
          <w:sz w:val="24"/>
          <w:szCs w:val="24"/>
        </w:rPr>
        <w:t xml:space="preserve">Co se může stát dál? </w:t>
      </w:r>
    </w:p>
    <w:p w14:paraId="55E39D2F" w14:textId="191E5CFE" w:rsidR="001D3965" w:rsidRPr="003E7832" w:rsidRDefault="004144E0" w:rsidP="00273200">
      <w:pPr>
        <w:jc w:val="both"/>
        <w:rPr>
          <w:sz w:val="24"/>
          <w:szCs w:val="24"/>
        </w:rPr>
      </w:pPr>
      <w:r w:rsidRPr="003E7832">
        <w:rPr>
          <w:sz w:val="24"/>
          <w:szCs w:val="24"/>
        </w:rPr>
        <w:t>Kdyby mělo zvítězit racionální uvažování, a o překvapení nemusí být nouze, kontrolní orgán zjištění stáhne</w:t>
      </w:r>
      <w:r w:rsidR="00D969D7">
        <w:rPr>
          <w:sz w:val="24"/>
          <w:szCs w:val="24"/>
        </w:rPr>
        <w:t xml:space="preserve"> a nebude si dělat ostudu</w:t>
      </w:r>
      <w:r w:rsidRPr="003E7832">
        <w:rPr>
          <w:sz w:val="24"/>
          <w:szCs w:val="24"/>
        </w:rPr>
        <w:t>, pokud ne, bude následovat „běh na dlouhé trati“.</w:t>
      </w:r>
    </w:p>
    <w:p w14:paraId="69B33A98" w14:textId="0B9FFDEC" w:rsidR="004144E0" w:rsidRPr="003E7832" w:rsidRDefault="004144E0" w:rsidP="00273200">
      <w:pPr>
        <w:jc w:val="both"/>
        <w:rPr>
          <w:rFonts w:cs="Arial"/>
          <w:color w:val="252525"/>
          <w:sz w:val="24"/>
          <w:szCs w:val="24"/>
          <w:shd w:val="clear" w:color="auto" w:fill="FFFFFF"/>
        </w:rPr>
      </w:pPr>
      <w:r w:rsidRPr="004F46F5">
        <w:rPr>
          <w:b/>
          <w:sz w:val="24"/>
          <w:szCs w:val="24"/>
        </w:rPr>
        <w:t>SVDS považuje používání směnek za legální a právně</w:t>
      </w:r>
      <w:r w:rsidRPr="003E7832">
        <w:rPr>
          <w:sz w:val="24"/>
          <w:szCs w:val="24"/>
        </w:rPr>
        <w:t xml:space="preserve"> </w:t>
      </w:r>
      <w:r w:rsidRPr="004F46F5">
        <w:rPr>
          <w:b/>
          <w:sz w:val="24"/>
          <w:szCs w:val="24"/>
        </w:rPr>
        <w:t>čisté</w:t>
      </w:r>
      <w:r w:rsidRPr="003E7832">
        <w:rPr>
          <w:sz w:val="24"/>
          <w:szCs w:val="24"/>
        </w:rPr>
        <w:t xml:space="preserve"> a proto i přes výše zmíněný </w:t>
      </w:r>
      <w:r w:rsidR="00D969D7">
        <w:rPr>
          <w:sz w:val="24"/>
          <w:szCs w:val="24"/>
        </w:rPr>
        <w:t>„</w:t>
      </w:r>
      <w:r w:rsidRPr="003E7832">
        <w:rPr>
          <w:sz w:val="24"/>
          <w:szCs w:val="24"/>
        </w:rPr>
        <w:t>úlet</w:t>
      </w:r>
      <w:r w:rsidR="00D969D7">
        <w:rPr>
          <w:sz w:val="24"/>
          <w:szCs w:val="24"/>
        </w:rPr>
        <w:t>“</w:t>
      </w:r>
      <w:r w:rsidRPr="003E7832">
        <w:rPr>
          <w:sz w:val="24"/>
          <w:szCs w:val="24"/>
        </w:rPr>
        <w:t xml:space="preserve"> kontrolního orgán</w:t>
      </w:r>
      <w:r w:rsidR="00E02F1C" w:rsidRPr="003E7832">
        <w:rPr>
          <w:sz w:val="24"/>
          <w:szCs w:val="24"/>
        </w:rPr>
        <w:t>u</w:t>
      </w:r>
      <w:r w:rsidRPr="003E7832">
        <w:rPr>
          <w:sz w:val="24"/>
          <w:szCs w:val="24"/>
        </w:rPr>
        <w:t xml:space="preserve"> ČI</w:t>
      </w:r>
      <w:r w:rsidR="00AB79A0">
        <w:rPr>
          <w:sz w:val="24"/>
          <w:szCs w:val="24"/>
        </w:rPr>
        <w:t>Ž</w:t>
      </w:r>
      <w:r w:rsidRPr="003E7832">
        <w:rPr>
          <w:sz w:val="24"/>
          <w:szCs w:val="24"/>
        </w:rPr>
        <w:t xml:space="preserve">P, </w:t>
      </w:r>
      <w:r w:rsidRPr="00D969D7">
        <w:rPr>
          <w:b/>
          <w:sz w:val="24"/>
          <w:szCs w:val="24"/>
        </w:rPr>
        <w:t>nevydává svým členům pokyn k nepoužívání t</w:t>
      </w:r>
      <w:r w:rsidR="00E02F1C" w:rsidRPr="00D969D7">
        <w:rPr>
          <w:b/>
          <w:sz w:val="24"/>
          <w:szCs w:val="24"/>
        </w:rPr>
        <w:t xml:space="preserve">ohoto </w:t>
      </w:r>
      <w:r w:rsidR="00E02F1C" w:rsidRPr="00D969D7">
        <w:rPr>
          <w:rFonts w:cs="Arial"/>
          <w:b/>
          <w:color w:val="252525"/>
          <w:sz w:val="24"/>
          <w:szCs w:val="24"/>
          <w:shd w:val="clear" w:color="auto" w:fill="FFFFFF"/>
        </w:rPr>
        <w:t xml:space="preserve">úvěrového </w:t>
      </w:r>
      <w:r w:rsidR="00E02F1C" w:rsidRPr="00D969D7">
        <w:rPr>
          <w:rFonts w:cs="Arial"/>
          <w:b/>
          <w:sz w:val="24"/>
          <w:szCs w:val="24"/>
          <w:shd w:val="clear" w:color="auto" w:fill="FFFFFF"/>
        </w:rPr>
        <w:t>cenného papíru</w:t>
      </w:r>
      <w:r w:rsidR="00E02F1C" w:rsidRPr="003E7832">
        <w:rPr>
          <w:rFonts w:cs="Arial"/>
          <w:color w:val="252525"/>
          <w:sz w:val="24"/>
          <w:szCs w:val="24"/>
          <w:shd w:val="clear" w:color="auto" w:fill="FFFFFF"/>
        </w:rPr>
        <w:t xml:space="preserve">, obsahujícího zákonem přesně stanovené údaje, ze kterých vyplývá dlužnický závazek, dávající majiteli směnky nesporné právo požadovat ve stanovenou dobu stanovenou částku. A jak vtipně dodává Wikipedie, že při splnění faktických náležitostí </w:t>
      </w:r>
      <w:r w:rsidR="00FE1ABA">
        <w:rPr>
          <w:rFonts w:cs="Arial"/>
          <w:color w:val="252525"/>
          <w:sz w:val="24"/>
          <w:szCs w:val="24"/>
          <w:shd w:val="clear" w:color="auto" w:fill="FFFFFF"/>
        </w:rPr>
        <w:t xml:space="preserve">směnka </w:t>
      </w:r>
      <w:r w:rsidR="00FE1ABA" w:rsidRPr="003E7832">
        <w:rPr>
          <w:rFonts w:cs="Arial"/>
          <w:color w:val="252525"/>
          <w:sz w:val="24"/>
          <w:szCs w:val="24"/>
          <w:shd w:val="clear" w:color="auto" w:fill="FFFFFF"/>
        </w:rPr>
        <w:t>platí, i kdyby</w:t>
      </w:r>
      <w:r w:rsidR="00D969D7">
        <w:rPr>
          <w:rFonts w:cs="Arial"/>
          <w:color w:val="252525"/>
          <w:sz w:val="24"/>
          <w:szCs w:val="24"/>
          <w:shd w:val="clear" w:color="auto" w:fill="FFFFFF"/>
        </w:rPr>
        <w:t xml:space="preserve"> to měla být směnka </w:t>
      </w:r>
      <w:r w:rsidR="00E02F1C" w:rsidRPr="003E7832">
        <w:rPr>
          <w:rFonts w:cs="Arial"/>
          <w:color w:val="252525"/>
          <w:sz w:val="24"/>
          <w:szCs w:val="24"/>
          <w:shd w:val="clear" w:color="auto" w:fill="FFFFFF"/>
        </w:rPr>
        <w:t>na pivním tácku či na dveřích od stodoly.</w:t>
      </w:r>
      <w:r w:rsidR="004F46F5">
        <w:rPr>
          <w:rFonts w:cs="Arial"/>
          <w:color w:val="252525"/>
          <w:sz w:val="24"/>
          <w:szCs w:val="24"/>
          <w:shd w:val="clear" w:color="auto" w:fill="FFFFFF"/>
        </w:rPr>
        <w:t xml:space="preserve"> Ovšem myslím si, že to by kontr</w:t>
      </w:r>
      <w:r w:rsidR="009301DD">
        <w:rPr>
          <w:rFonts w:cs="Arial"/>
          <w:color w:val="252525"/>
          <w:sz w:val="24"/>
          <w:szCs w:val="24"/>
          <w:shd w:val="clear" w:color="auto" w:fill="FFFFFF"/>
        </w:rPr>
        <w:t>olní orgány už vůbec „neskously,</w:t>
      </w:r>
      <w:r w:rsidR="004F46F5">
        <w:rPr>
          <w:rFonts w:cs="Arial"/>
          <w:color w:val="252525"/>
          <w:sz w:val="24"/>
          <w:szCs w:val="24"/>
          <w:shd w:val="clear" w:color="auto" w:fill="FFFFFF"/>
        </w:rPr>
        <w:t>“</w:t>
      </w:r>
      <w:r w:rsidR="009301DD">
        <w:rPr>
          <w:rFonts w:cs="Arial"/>
          <w:color w:val="252525"/>
          <w:sz w:val="24"/>
          <w:szCs w:val="24"/>
          <w:shd w:val="clear" w:color="auto" w:fill="FFFFFF"/>
        </w:rPr>
        <w:t xml:space="preserve"> jak by nepochybně poznamenal, tímto výrazem proslavený známý senátor.</w:t>
      </w:r>
      <w:r w:rsidR="00AB79A0">
        <w:rPr>
          <w:rFonts w:cs="Arial"/>
          <w:color w:val="252525"/>
          <w:sz w:val="24"/>
          <w:szCs w:val="24"/>
          <w:shd w:val="clear" w:color="auto" w:fill="FFFFFF"/>
        </w:rPr>
        <w:t xml:space="preserve"> Právem očekáváme a velmi si myslíme, že by to měl udělat, že se k postupu kontrolního orgánu ČIŽP také vyjádří nový ředitel ČIŽP, pan Erik Geuss. </w:t>
      </w:r>
      <w:r w:rsidR="009301DD">
        <w:rPr>
          <w:rFonts w:cs="Arial"/>
          <w:color w:val="252525"/>
          <w:sz w:val="24"/>
          <w:szCs w:val="24"/>
          <w:shd w:val="clear" w:color="auto" w:fill="FFFFFF"/>
        </w:rPr>
        <w:t>Už jenom proto, že je za své podřízené před MŽP odpovědný.</w:t>
      </w:r>
    </w:p>
    <w:p w14:paraId="399F058C" w14:textId="3A0808F1" w:rsidR="003F7FAC" w:rsidRPr="003E7832" w:rsidRDefault="00D64C2A" w:rsidP="00273200">
      <w:pPr>
        <w:jc w:val="both"/>
        <w:rPr>
          <w:rFonts w:cs="Arial"/>
          <w:color w:val="252525"/>
          <w:sz w:val="24"/>
          <w:szCs w:val="24"/>
          <w:shd w:val="clear" w:color="auto" w:fill="FFFFFF"/>
        </w:rPr>
      </w:pPr>
      <w:r>
        <w:rPr>
          <w:rFonts w:cs="Arial"/>
          <w:color w:val="252525"/>
          <w:sz w:val="24"/>
          <w:szCs w:val="24"/>
          <w:shd w:val="clear" w:color="auto" w:fill="FFFFFF"/>
        </w:rPr>
        <w:t>Jsem přesvědčen</w:t>
      </w:r>
      <w:r w:rsidR="003F7FAC" w:rsidRPr="003E7832">
        <w:rPr>
          <w:rFonts w:cs="Arial"/>
          <w:color w:val="252525"/>
          <w:sz w:val="24"/>
          <w:szCs w:val="24"/>
          <w:shd w:val="clear" w:color="auto" w:fill="FFFFFF"/>
        </w:rPr>
        <w:t xml:space="preserve">, že je třeba nechat vychladnout emoce a zatím nehodnotit ani nemlátit prázdnou slámu. Je na to příliš brzy. Konec května by už měl ukázat, co se vlastně </w:t>
      </w:r>
      <w:r w:rsidR="00E141FA" w:rsidRPr="003E7832">
        <w:rPr>
          <w:rFonts w:cs="Arial"/>
          <w:color w:val="252525"/>
          <w:sz w:val="24"/>
          <w:szCs w:val="24"/>
          <w:shd w:val="clear" w:color="auto" w:fill="FFFFFF"/>
        </w:rPr>
        <w:t>stalo</w:t>
      </w:r>
      <w:r w:rsidR="00E141FA">
        <w:rPr>
          <w:rFonts w:cs="Arial"/>
          <w:color w:val="252525"/>
          <w:sz w:val="24"/>
          <w:szCs w:val="24"/>
          <w:shd w:val="clear" w:color="auto" w:fill="FFFFFF"/>
        </w:rPr>
        <w:t>, a doufejme, že ve Sněmovně obstrukce také jednou skončí a návrh novely s přílepkem dospěje do Senátu</w:t>
      </w:r>
      <w:r w:rsidR="003F7FAC" w:rsidRPr="003E7832">
        <w:rPr>
          <w:rFonts w:cs="Arial"/>
          <w:color w:val="252525"/>
          <w:sz w:val="24"/>
          <w:szCs w:val="24"/>
          <w:shd w:val="clear" w:color="auto" w:fill="FFFFFF"/>
        </w:rPr>
        <w:t>.</w:t>
      </w:r>
      <w:r w:rsidR="00E141FA">
        <w:rPr>
          <w:rFonts w:cs="Arial"/>
          <w:color w:val="252525"/>
          <w:sz w:val="24"/>
          <w:szCs w:val="24"/>
          <w:shd w:val="clear" w:color="auto" w:fill="FFFFFF"/>
        </w:rPr>
        <w:t xml:space="preserve"> SVDS jeho legislativní pouť bude bedlivě sledovat a využije všechny příležitosti se k návrhu na rozhodujících místech vyjádřit</w:t>
      </w:r>
      <w:r w:rsidR="00FE1ABA">
        <w:rPr>
          <w:rFonts w:cs="Arial"/>
          <w:color w:val="252525"/>
          <w:sz w:val="24"/>
          <w:szCs w:val="24"/>
          <w:shd w:val="clear" w:color="auto" w:fill="FFFFFF"/>
        </w:rPr>
        <w:t xml:space="preserve"> velmi kategoricky</w:t>
      </w:r>
      <w:bookmarkStart w:id="0" w:name="_GoBack"/>
      <w:bookmarkEnd w:id="0"/>
      <w:r w:rsidR="00E141FA">
        <w:rPr>
          <w:rFonts w:cs="Arial"/>
          <w:color w:val="252525"/>
          <w:sz w:val="24"/>
          <w:szCs w:val="24"/>
          <w:shd w:val="clear" w:color="auto" w:fill="FFFFFF"/>
        </w:rPr>
        <w:t>.</w:t>
      </w:r>
      <w:r w:rsidR="00FE5429" w:rsidRPr="003E7832">
        <w:rPr>
          <w:rFonts w:cs="Arial"/>
          <w:color w:val="252525"/>
          <w:sz w:val="24"/>
          <w:szCs w:val="24"/>
          <w:shd w:val="clear" w:color="auto" w:fill="FFFFFF"/>
        </w:rPr>
        <w:t xml:space="preserve"> A těch cca 20 000 podpisů, které SVDS a další iniciativy posbíraly</w:t>
      </w:r>
      <w:r w:rsidR="00E141FA">
        <w:rPr>
          <w:rFonts w:cs="Arial"/>
          <w:color w:val="252525"/>
          <w:sz w:val="24"/>
          <w:szCs w:val="24"/>
          <w:shd w:val="clear" w:color="auto" w:fill="FFFFFF"/>
        </w:rPr>
        <w:t xml:space="preserve">? Ty </w:t>
      </w:r>
      <w:r w:rsidR="00FE5429" w:rsidRPr="003E7832">
        <w:rPr>
          <w:rFonts w:cs="Arial"/>
          <w:color w:val="252525"/>
          <w:sz w:val="24"/>
          <w:szCs w:val="24"/>
          <w:shd w:val="clear" w:color="auto" w:fill="FFFFFF"/>
        </w:rPr>
        <w:t>bud</w:t>
      </w:r>
      <w:r w:rsidR="00E141FA">
        <w:rPr>
          <w:rFonts w:cs="Arial"/>
          <w:color w:val="252525"/>
          <w:sz w:val="24"/>
          <w:szCs w:val="24"/>
          <w:shd w:val="clear" w:color="auto" w:fill="FFFFFF"/>
        </w:rPr>
        <w:t>ou</w:t>
      </w:r>
      <w:r w:rsidR="00FE5429" w:rsidRPr="003E7832">
        <w:rPr>
          <w:rFonts w:cs="Arial"/>
          <w:color w:val="252525"/>
          <w:sz w:val="24"/>
          <w:szCs w:val="24"/>
          <w:shd w:val="clear" w:color="auto" w:fill="FFFFFF"/>
        </w:rPr>
        <w:t xml:space="preserve"> mít také jistě svou váhu. </w:t>
      </w:r>
    </w:p>
    <w:p w14:paraId="18A63249" w14:textId="5CD17A37" w:rsidR="00E02F1C" w:rsidRPr="003E7832" w:rsidRDefault="00E02F1C" w:rsidP="00273200">
      <w:pPr>
        <w:jc w:val="both"/>
        <w:rPr>
          <w:rFonts w:cs="Arial"/>
          <w:color w:val="252525"/>
          <w:sz w:val="24"/>
          <w:szCs w:val="24"/>
          <w:shd w:val="clear" w:color="auto" w:fill="FFFFFF"/>
        </w:rPr>
      </w:pPr>
      <w:r w:rsidRPr="003E7832">
        <w:rPr>
          <w:rFonts w:cs="Arial"/>
          <w:color w:val="252525"/>
          <w:sz w:val="24"/>
          <w:szCs w:val="24"/>
          <w:shd w:val="clear" w:color="auto" w:fill="FFFFFF"/>
        </w:rPr>
        <w:t>Přeji příjemné dozvuky svátečních dnů.</w:t>
      </w:r>
    </w:p>
    <w:p w14:paraId="467049F1" w14:textId="60529E35" w:rsidR="00E02F1C" w:rsidRPr="003E7832" w:rsidRDefault="005C542C" w:rsidP="00273200">
      <w:pPr>
        <w:jc w:val="both"/>
        <w:rPr>
          <w:rFonts w:cs="Arial"/>
          <w:color w:val="252525"/>
          <w:sz w:val="24"/>
          <w:szCs w:val="24"/>
          <w:shd w:val="clear" w:color="auto" w:fill="FFFFFF"/>
        </w:rPr>
      </w:pPr>
      <w:r>
        <w:rPr>
          <w:rFonts w:cs="Arial"/>
          <w:color w:val="252525"/>
          <w:sz w:val="24"/>
          <w:szCs w:val="24"/>
          <w:shd w:val="clear" w:color="auto" w:fill="FFFFFF"/>
        </w:rPr>
        <w:t>V Praze dne 6. 4. 2015</w:t>
      </w:r>
    </w:p>
    <w:p w14:paraId="5F07F94B" w14:textId="2EA5839B" w:rsidR="00E02F1C" w:rsidRPr="003E7832" w:rsidRDefault="00E02F1C" w:rsidP="005C542C">
      <w:pPr>
        <w:spacing w:after="0"/>
        <w:jc w:val="both"/>
        <w:rPr>
          <w:rFonts w:cs="Arial"/>
          <w:color w:val="252525"/>
          <w:sz w:val="24"/>
          <w:szCs w:val="24"/>
          <w:shd w:val="clear" w:color="auto" w:fill="FFFFFF"/>
        </w:rPr>
      </w:pPr>
      <w:r w:rsidRPr="003E7832">
        <w:rPr>
          <w:rFonts w:cs="Arial"/>
          <w:color w:val="252525"/>
          <w:sz w:val="24"/>
          <w:szCs w:val="24"/>
          <w:shd w:val="clear" w:color="auto" w:fill="FFFFFF"/>
        </w:rPr>
        <w:t>Petr Miller</w:t>
      </w:r>
    </w:p>
    <w:p w14:paraId="2E3126AD" w14:textId="4B616D69" w:rsidR="00E02F1C" w:rsidRPr="003E7832" w:rsidRDefault="00E02F1C" w:rsidP="005C542C">
      <w:pPr>
        <w:spacing w:after="0"/>
        <w:jc w:val="both"/>
        <w:rPr>
          <w:sz w:val="24"/>
          <w:szCs w:val="24"/>
        </w:rPr>
      </w:pPr>
      <w:r w:rsidRPr="003E7832">
        <w:rPr>
          <w:rFonts w:cs="Arial"/>
          <w:color w:val="252525"/>
          <w:sz w:val="24"/>
          <w:szCs w:val="24"/>
          <w:shd w:val="clear" w:color="auto" w:fill="FFFFFF"/>
        </w:rPr>
        <w:t>Předseda SVDS</w:t>
      </w:r>
    </w:p>
    <w:p w14:paraId="1811EE4A" w14:textId="77777777" w:rsidR="001D3965" w:rsidRPr="003E7832" w:rsidRDefault="001D3965" w:rsidP="00273200">
      <w:pPr>
        <w:jc w:val="both"/>
        <w:rPr>
          <w:sz w:val="24"/>
          <w:szCs w:val="24"/>
        </w:rPr>
      </w:pPr>
    </w:p>
    <w:p w14:paraId="02EF5B09" w14:textId="77777777" w:rsidR="001D3965" w:rsidRPr="003E7832" w:rsidRDefault="001D3965" w:rsidP="00273200">
      <w:pPr>
        <w:jc w:val="both"/>
        <w:rPr>
          <w:sz w:val="24"/>
          <w:szCs w:val="24"/>
        </w:rPr>
      </w:pPr>
    </w:p>
    <w:p w14:paraId="33842D0E" w14:textId="77777777" w:rsidR="001D3965" w:rsidRPr="003E7832" w:rsidRDefault="001D3965" w:rsidP="00273200">
      <w:pPr>
        <w:jc w:val="both"/>
        <w:rPr>
          <w:sz w:val="24"/>
          <w:szCs w:val="24"/>
        </w:rPr>
      </w:pPr>
    </w:p>
    <w:p w14:paraId="5855B970" w14:textId="77777777" w:rsidR="00965FC8" w:rsidRPr="003E7832" w:rsidRDefault="00965FC8" w:rsidP="00273200">
      <w:pPr>
        <w:jc w:val="both"/>
        <w:rPr>
          <w:sz w:val="24"/>
          <w:szCs w:val="24"/>
        </w:rPr>
      </w:pPr>
    </w:p>
    <w:sectPr w:rsidR="00965FC8" w:rsidRPr="003E78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965"/>
    <w:rsid w:val="0005631A"/>
    <w:rsid w:val="000B27C4"/>
    <w:rsid w:val="000D6B15"/>
    <w:rsid w:val="0011322E"/>
    <w:rsid w:val="001519F6"/>
    <w:rsid w:val="001D3965"/>
    <w:rsid w:val="001E6FB2"/>
    <w:rsid w:val="002553FB"/>
    <w:rsid w:val="00273200"/>
    <w:rsid w:val="002B3EAD"/>
    <w:rsid w:val="002E39EA"/>
    <w:rsid w:val="003C175F"/>
    <w:rsid w:val="003E49F5"/>
    <w:rsid w:val="003E7832"/>
    <w:rsid w:val="003F7FAC"/>
    <w:rsid w:val="004144E0"/>
    <w:rsid w:val="00456316"/>
    <w:rsid w:val="004D054A"/>
    <w:rsid w:val="004F46F5"/>
    <w:rsid w:val="0053447E"/>
    <w:rsid w:val="005A5348"/>
    <w:rsid w:val="005B2E59"/>
    <w:rsid w:val="005C542C"/>
    <w:rsid w:val="00600BFF"/>
    <w:rsid w:val="00645D1B"/>
    <w:rsid w:val="006A4B7C"/>
    <w:rsid w:val="007C5F03"/>
    <w:rsid w:val="007D0D62"/>
    <w:rsid w:val="00852A37"/>
    <w:rsid w:val="009301DD"/>
    <w:rsid w:val="00965FC8"/>
    <w:rsid w:val="00AB79A0"/>
    <w:rsid w:val="00B52B2F"/>
    <w:rsid w:val="00B613EF"/>
    <w:rsid w:val="00BA0FF3"/>
    <w:rsid w:val="00BA35B1"/>
    <w:rsid w:val="00BA703C"/>
    <w:rsid w:val="00BE419B"/>
    <w:rsid w:val="00BE7A4A"/>
    <w:rsid w:val="00C5474F"/>
    <w:rsid w:val="00D317A2"/>
    <w:rsid w:val="00D469D1"/>
    <w:rsid w:val="00D64C2A"/>
    <w:rsid w:val="00D969D7"/>
    <w:rsid w:val="00E02F1C"/>
    <w:rsid w:val="00E141FA"/>
    <w:rsid w:val="00E16592"/>
    <w:rsid w:val="00E82881"/>
    <w:rsid w:val="00EA55CB"/>
    <w:rsid w:val="00F90A02"/>
    <w:rsid w:val="00FB08B4"/>
    <w:rsid w:val="00FD17BA"/>
    <w:rsid w:val="00FE1ABA"/>
    <w:rsid w:val="00FE54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CE05C"/>
  <w15:chartTrackingRefBased/>
  <w15:docId w15:val="{696DED7F-6767-4FB9-928C-E59AD1A1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B27C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0B27C4"/>
    <w:rPr>
      <w:color w:val="0000FF"/>
      <w:u w:val="single"/>
    </w:rPr>
  </w:style>
  <w:style w:type="character" w:customStyle="1" w:styleId="apple-converted-space">
    <w:name w:val="apple-converted-space"/>
    <w:basedOn w:val="Standardnpsmoodstavce"/>
    <w:rsid w:val="00E02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22493">
      <w:bodyDiv w:val="1"/>
      <w:marLeft w:val="0"/>
      <w:marRight w:val="0"/>
      <w:marTop w:val="0"/>
      <w:marBottom w:val="0"/>
      <w:divBdr>
        <w:top w:val="none" w:sz="0" w:space="0" w:color="auto"/>
        <w:left w:val="none" w:sz="0" w:space="0" w:color="auto"/>
        <w:bottom w:val="none" w:sz="0" w:space="0" w:color="auto"/>
        <w:right w:val="none" w:sz="0" w:space="0" w:color="auto"/>
      </w:divBdr>
    </w:div>
    <w:div w:id="648556079">
      <w:bodyDiv w:val="1"/>
      <w:marLeft w:val="0"/>
      <w:marRight w:val="0"/>
      <w:marTop w:val="0"/>
      <w:marBottom w:val="0"/>
      <w:divBdr>
        <w:top w:val="none" w:sz="0" w:space="0" w:color="auto"/>
        <w:left w:val="none" w:sz="0" w:space="0" w:color="auto"/>
        <w:bottom w:val="none" w:sz="0" w:space="0" w:color="auto"/>
        <w:right w:val="none" w:sz="0" w:space="0" w:color="auto"/>
      </w:divBdr>
    </w:div>
    <w:div w:id="1241453217">
      <w:bodyDiv w:val="1"/>
      <w:marLeft w:val="0"/>
      <w:marRight w:val="0"/>
      <w:marTop w:val="0"/>
      <w:marBottom w:val="0"/>
      <w:divBdr>
        <w:top w:val="none" w:sz="0" w:space="0" w:color="auto"/>
        <w:left w:val="none" w:sz="0" w:space="0" w:color="auto"/>
        <w:bottom w:val="none" w:sz="0" w:space="0" w:color="auto"/>
        <w:right w:val="none" w:sz="0" w:space="0" w:color="auto"/>
      </w:divBdr>
    </w:div>
    <w:div w:id="1971282128">
      <w:bodyDiv w:val="1"/>
      <w:marLeft w:val="0"/>
      <w:marRight w:val="0"/>
      <w:marTop w:val="0"/>
      <w:marBottom w:val="0"/>
      <w:divBdr>
        <w:top w:val="none" w:sz="0" w:space="0" w:color="auto"/>
        <w:left w:val="none" w:sz="0" w:space="0" w:color="auto"/>
        <w:bottom w:val="none" w:sz="0" w:space="0" w:color="auto"/>
        <w:right w:val="none" w:sz="0" w:space="0" w:color="auto"/>
      </w:divBdr>
    </w:div>
    <w:div w:id="213641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Pages>
  <Words>903</Words>
  <Characters>5334</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Miller</dc:creator>
  <cp:keywords/>
  <dc:description/>
  <cp:lastModifiedBy>Petr Miller</cp:lastModifiedBy>
  <cp:revision>47</cp:revision>
  <dcterms:created xsi:type="dcterms:W3CDTF">2015-04-06T10:01:00Z</dcterms:created>
  <dcterms:modified xsi:type="dcterms:W3CDTF">2015-04-06T19:04:00Z</dcterms:modified>
</cp:coreProperties>
</file>